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南宁腾科宝迪医疗产业园</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27</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南宁百方生物科技有限公司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www.yanshou100.com/item_detail.html?id=234681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7</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20</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孙玉义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验收申请函1份、社会公开材料2份、验收鉴定书2份、光盘1份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w:t>
      </w:r>
      <w:bookmarkStart w:id="0" w:name="_GoBack"/>
      <w:bookmarkEnd w:id="0"/>
      <w:r>
        <w:rPr>
          <w:rFonts w:ascii="Times New Roman" w:hAnsi="Times New Roman" w:cs="Times New Roman"/>
          <w:b/>
          <w:bCs/>
          <w:color w:val="000000"/>
          <w:sz w:val="21"/>
          <w:szCs w:val="21"/>
        </w:rPr>
        <w:t>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7041B50"/>
    <w:rsid w:val="38893A6A"/>
    <w:rsid w:val="38994638"/>
    <w:rsid w:val="3A2B3EBD"/>
    <w:rsid w:val="3A751F6D"/>
    <w:rsid w:val="3A9C74FA"/>
    <w:rsid w:val="3AC11D86"/>
    <w:rsid w:val="3B3D2A8B"/>
    <w:rsid w:val="3D6E1622"/>
    <w:rsid w:val="3ED90D1D"/>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A5CF1"/>
    <w:rsid w:val="520A6168"/>
    <w:rsid w:val="525E4970"/>
    <w:rsid w:val="52CF43B4"/>
    <w:rsid w:val="53F65A75"/>
    <w:rsid w:val="54D933CD"/>
    <w:rsid w:val="554747DA"/>
    <w:rsid w:val="55F61D5C"/>
    <w:rsid w:val="565F747A"/>
    <w:rsid w:val="56A874FB"/>
    <w:rsid w:val="576360A2"/>
    <w:rsid w:val="58823D7B"/>
    <w:rsid w:val="58D345D7"/>
    <w:rsid w:val="599458A9"/>
    <w:rsid w:val="5A821E11"/>
    <w:rsid w:val="5ACA2CB5"/>
    <w:rsid w:val="5B012F90"/>
    <w:rsid w:val="5C182A2D"/>
    <w:rsid w:val="5C490A22"/>
    <w:rsid w:val="5CC606DB"/>
    <w:rsid w:val="5DF927F2"/>
    <w:rsid w:val="5E150081"/>
    <w:rsid w:val="5E1C687F"/>
    <w:rsid w:val="5ECB353C"/>
    <w:rsid w:val="5FBA3DFB"/>
    <w:rsid w:val="5FC92290"/>
    <w:rsid w:val="5FCD15CD"/>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D5D0BE7"/>
    <w:rsid w:val="6E0C43BB"/>
    <w:rsid w:val="6F190B3E"/>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124</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2023-09-12T07:29:40Z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