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3555"/>
        <w:gridCol w:w="2445"/>
        <w:gridCol w:w="3795"/>
        <w:gridCol w:w="109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7"/>
                <w:rFonts w:eastAsia="黑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 w:colFirst="0" w:colLast="5"/>
            <w:r>
              <w:rPr>
                <w:rStyle w:val="8"/>
                <w:lang w:val="en-US" w:eastAsia="zh-CN" w:bidi="ar"/>
              </w:rPr>
              <w:t>县（市、区）、开发区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桂惠贷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纾困稳企贷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稳企企业推荐名单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填报单位（加盖公章）：南宁经济技术开发区财政局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</w:t>
            </w:r>
            <w:r>
              <w:rPr>
                <w:rStyle w:val="9"/>
                <w:lang w:val="en-US" w:eastAsia="zh-CN" w:bidi="ar"/>
              </w:rPr>
              <w:t>联系人：韩猛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9"/>
                <w:lang w:val="en-US" w:eastAsia="zh-CN" w:bidi="ar"/>
              </w:rPr>
              <w:t>联系方式：07714517405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企业名称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社会信用代码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所属行业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企业规模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企业性质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广西瑞宇建筑科技有限公司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91450100788425871F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91450105MA5K9A5D97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南宁君成包装有限公司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914501006724898226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科技型企业（国家高新技术企业）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广西英利源盛建设工程有限公司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91450100310131516D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广西汇千海建设工程有限公司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914501005667630827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科技型企业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广西彩星科技有限公司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91450100564048130P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科技型企业（国家高新技术企业）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广西福宁工贸有限公司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91450100782114909T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林产品加工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广西思迈生物科技有限公司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91450100MA5LAU9T6Y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lang w:val="en-US" w:eastAsia="zh-CN" w:bidi="ar"/>
              </w:rPr>
              <w:t>备注：本表供各单位首次提供、新增加企业名单使用，新增名单仅须提供当期增加的企业名单，已推送名单无须重复推送。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  </w:t>
      </w:r>
    </w:p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TJjNWYyNzljNmY1ODFlMTE4ZWJjNTY4OTgwZmYifQ=="/>
  </w:docVars>
  <w:rsids>
    <w:rsidRoot w:val="03DD3AE8"/>
    <w:rsid w:val="03DD3AE8"/>
    <w:rsid w:val="5F9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3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1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2023-09-08T16:18:00Z</dcterms:created>
  <dc:creator>lenovo</dc:creator>
  <cp:lastModifiedBy>gxxc</cp:lastModifiedBy>
  <dcterms:modified xsi:type="dcterms:W3CDTF">2023-09-11T16:42:21Z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EFB5245A923040639DEB0FF7A786591A_11</vt:lpwstr>
  </property>
</Properties>
</file>