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26" w:firstLineChars="347"/>
        <w:jc w:val="left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20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 w:hAnsiTheme="majorEastAsia"/>
          <w:sz w:val="44"/>
          <w:szCs w:val="44"/>
        </w:rPr>
        <w:t>年南宁经济技术开发区</w:t>
      </w:r>
    </w:p>
    <w:p w14:paraId="2BDE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95" w:firstLineChars="249"/>
        <w:jc w:val="left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“三公”经费财政拨款决算情况</w:t>
      </w:r>
    </w:p>
    <w:p w14:paraId="5684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 w14:paraId="766B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根据中央和自治区关于推进政府预决算信息公开的决策部署，南宁经济技术开发区使用一般公共预算安排的公务接待费、因公出国（境）费用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购置及</w:t>
      </w:r>
      <w:r>
        <w:rPr>
          <w:rFonts w:hint="eastAsia" w:ascii="仿宋_GB2312" w:eastAsia="仿宋_GB2312"/>
          <w:sz w:val="32"/>
          <w:szCs w:val="32"/>
        </w:rPr>
        <w:t>运行维护费（以下简称“三公”经费）20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年决算情况如下：</w:t>
      </w:r>
    </w:p>
    <w:p w14:paraId="6FFE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南宁经济技术开发区</w:t>
      </w:r>
      <w:r>
        <w:rPr>
          <w:rFonts w:hint="eastAsia" w:ascii="仿宋_GB2312" w:hAnsi="仿宋" w:eastAsia="仿宋_GB2312"/>
          <w:sz w:val="32"/>
          <w:szCs w:val="32"/>
        </w:rPr>
        <w:t>财政一般公共预算安排的“三公”经费年初预算合计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92.6</w:t>
      </w:r>
      <w:r>
        <w:rPr>
          <w:rFonts w:hint="eastAsia" w:ascii="仿宋_GB2312" w:hAnsi="仿宋" w:eastAsia="仿宋_GB2312"/>
          <w:sz w:val="32"/>
          <w:szCs w:val="32"/>
        </w:rPr>
        <w:t>万元，其中：公务接待费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元，因公出国（境）经费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万元，公务用车购置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0万元及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年“三公”经费实际支出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28.09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较年初预算节约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64.51万元，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：国内公务接待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批次，共计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人次，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公务接待费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0.57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万元，较年初预算节约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4.43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万元；因公出国（境）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7个团组，共计11人次，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因公出国（境）经费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17.3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五象新区和经开区体制机制改革融合，共同参加上级部门组织的出国（境）活动，五象新区因公出国（境）费与经开区合并开支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公务用车保有量23辆，公务用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车购置费0万元，运行维护费10.22万元，较年初预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71.78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 w14:paraId="764397E7">
      <w:pPr>
        <w:spacing w:line="60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35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1M2ZmNmJlMmMwOGE3NThlYzE1ZmEzZjlmNzhlMzgifQ=="/>
  </w:docVars>
  <w:rsids>
    <w:rsidRoot w:val="00842D1E"/>
    <w:rsid w:val="00032F18"/>
    <w:rsid w:val="001173F6"/>
    <w:rsid w:val="00132834"/>
    <w:rsid w:val="00140727"/>
    <w:rsid w:val="00235C29"/>
    <w:rsid w:val="0027245E"/>
    <w:rsid w:val="00292AB9"/>
    <w:rsid w:val="00307B1E"/>
    <w:rsid w:val="0033610F"/>
    <w:rsid w:val="00506DCC"/>
    <w:rsid w:val="00707D40"/>
    <w:rsid w:val="00711A02"/>
    <w:rsid w:val="007E0FF5"/>
    <w:rsid w:val="007F7336"/>
    <w:rsid w:val="00814394"/>
    <w:rsid w:val="008364A1"/>
    <w:rsid w:val="00842D1E"/>
    <w:rsid w:val="0088755E"/>
    <w:rsid w:val="008D1D29"/>
    <w:rsid w:val="009D32CA"/>
    <w:rsid w:val="009F415D"/>
    <w:rsid w:val="00A342FF"/>
    <w:rsid w:val="00A760C4"/>
    <w:rsid w:val="00B330DF"/>
    <w:rsid w:val="00B53D64"/>
    <w:rsid w:val="00B62854"/>
    <w:rsid w:val="00B85171"/>
    <w:rsid w:val="00C55410"/>
    <w:rsid w:val="00D77D57"/>
    <w:rsid w:val="00DA63B2"/>
    <w:rsid w:val="00E05BD8"/>
    <w:rsid w:val="00FC3C38"/>
    <w:rsid w:val="0A47342A"/>
    <w:rsid w:val="10900729"/>
    <w:rsid w:val="1F17217E"/>
    <w:rsid w:val="22106FBE"/>
    <w:rsid w:val="30056244"/>
    <w:rsid w:val="30C54A20"/>
    <w:rsid w:val="3DD17EC6"/>
    <w:rsid w:val="635C59E0"/>
    <w:rsid w:val="68C75700"/>
    <w:rsid w:val="6E8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347</Words>
  <Characters>373</Characters>
  <Lines>2</Lines>
  <Paragraphs>1</Paragraphs>
  <TotalTime>2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2017-10-16T06:44:00Z</dcterms:created>
  <dc:creator>user</dc:creator>
  <cp:lastModifiedBy>john</cp:lastModifiedBy>
  <cp:lastPrinted>2023-11-09T03:05:00Z</cp:lastPrinted>
  <dcterms:modified xsi:type="dcterms:W3CDTF">2025-09-09T09:19:27Z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DB3D36F01FCA4BFDA761CD20DFB8CD2B</vt:lpwstr>
  </property>
  <property fmtid="{D5CDD505-2E9C-101B-9397-08002B2CF9AE}" pid="4" name="KSOTemplateDocerSaveRecord">
    <vt:lpwstr>eyJoZGlkIjoiNWUyZmNmZjgwYjhhMWNmYzNlNDUyYjZjOTljMWRhYWYifQ==</vt:lpwstr>
  </property>
</Properties>
</file>